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0107E" w14:textId="77777777" w:rsidR="002E19E4" w:rsidRDefault="002E19E4" w:rsidP="00BC2D69">
      <w:pPr>
        <w:jc w:val="center"/>
      </w:pPr>
    </w:p>
    <w:p w14:paraId="04A59668" w14:textId="77777777" w:rsidR="00A82F9C" w:rsidRDefault="00A82F9C" w:rsidP="009F5467">
      <w:pPr>
        <w:rPr>
          <w:b/>
          <w:sz w:val="72"/>
        </w:rPr>
      </w:pPr>
    </w:p>
    <w:p w14:paraId="5F87C515" w14:textId="77777777" w:rsidR="00A82F9C" w:rsidRDefault="00A82F9C" w:rsidP="00BC2D69">
      <w:pPr>
        <w:jc w:val="center"/>
        <w:rPr>
          <w:b/>
          <w:sz w:val="72"/>
        </w:rPr>
      </w:pPr>
    </w:p>
    <w:p w14:paraId="76A0A465" w14:textId="77777777" w:rsidR="002E19E4" w:rsidRDefault="002E19E4" w:rsidP="00BC2D69">
      <w:pPr>
        <w:jc w:val="center"/>
        <w:rPr>
          <w:b/>
          <w:sz w:val="72"/>
        </w:rPr>
      </w:pPr>
      <w:r w:rsidRPr="002E19E4">
        <w:rPr>
          <w:b/>
          <w:sz w:val="72"/>
        </w:rPr>
        <w:t>Muddy Boots Pre-</w:t>
      </w:r>
      <w:r w:rsidR="001B5FFB">
        <w:rPr>
          <w:b/>
          <w:sz w:val="72"/>
        </w:rPr>
        <w:t>S</w:t>
      </w:r>
      <w:r w:rsidRPr="002E19E4">
        <w:rPr>
          <w:b/>
          <w:sz w:val="72"/>
        </w:rPr>
        <w:t>chool</w:t>
      </w:r>
      <w:r w:rsidR="009F5945">
        <w:rPr>
          <w:b/>
          <w:sz w:val="72"/>
        </w:rPr>
        <w:t xml:space="preserve"> CIO</w:t>
      </w:r>
    </w:p>
    <w:p w14:paraId="0BCFBADE" w14:textId="77777777" w:rsidR="007D017B" w:rsidRPr="002E19E4" w:rsidRDefault="007D017B" w:rsidP="00A82F9C">
      <w:pPr>
        <w:rPr>
          <w:b/>
          <w:sz w:val="72"/>
        </w:rPr>
      </w:pPr>
    </w:p>
    <w:p w14:paraId="3B409A02" w14:textId="77777777" w:rsidR="002E19E4" w:rsidRPr="002E19E4" w:rsidRDefault="002E19E4" w:rsidP="00BC2D69">
      <w:pPr>
        <w:jc w:val="center"/>
        <w:rPr>
          <w:b/>
        </w:rPr>
      </w:pPr>
    </w:p>
    <w:p w14:paraId="386123E1" w14:textId="77777777" w:rsidR="00E2739A" w:rsidRDefault="00693271" w:rsidP="00BA2B1F">
      <w:pPr>
        <w:jc w:val="center"/>
        <w:rPr>
          <w:b/>
          <w:sz w:val="56"/>
        </w:rPr>
      </w:pPr>
      <w:r>
        <w:rPr>
          <w:b/>
          <w:sz w:val="56"/>
        </w:rPr>
        <w:t>Health –</w:t>
      </w:r>
    </w:p>
    <w:p w14:paraId="01AA50D3" w14:textId="77777777" w:rsidR="00A82F9C" w:rsidRDefault="00614CB0" w:rsidP="00BC2D69">
      <w:pPr>
        <w:jc w:val="center"/>
        <w:rPr>
          <w:b/>
          <w:noProof/>
          <w:sz w:val="56"/>
          <w:lang w:eastAsia="en-GB"/>
        </w:rPr>
      </w:pPr>
      <w:r>
        <w:rPr>
          <w:b/>
          <w:sz w:val="56"/>
        </w:rPr>
        <w:t>Recording and reporting of accidents and incidents</w:t>
      </w:r>
    </w:p>
    <w:p w14:paraId="7DEB5935" w14:textId="77777777" w:rsidR="002E19E4" w:rsidRDefault="00A82F9C" w:rsidP="00BC2D69">
      <w:pPr>
        <w:jc w:val="center"/>
        <w:rPr>
          <w:b/>
          <w:sz w:val="56"/>
        </w:rPr>
      </w:pPr>
      <w:r>
        <w:rPr>
          <w:b/>
          <w:noProof/>
          <w:sz w:val="56"/>
          <w:lang w:eastAsia="en-GB"/>
        </w:rPr>
        <w:drawing>
          <wp:inline distT="0" distB="0" distL="0" distR="0" wp14:anchorId="3BD1D690" wp14:editId="7C212B66">
            <wp:extent cx="4268319"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66313" cy="3016102"/>
                    </a:xfrm>
                    <a:prstGeom prst="rect">
                      <a:avLst/>
                    </a:prstGeom>
                  </pic:spPr>
                </pic:pic>
              </a:graphicData>
            </a:graphic>
          </wp:inline>
        </w:drawing>
      </w:r>
    </w:p>
    <w:p w14:paraId="48CA4D0D" w14:textId="77777777" w:rsidR="002E19E4" w:rsidRDefault="002E19E4" w:rsidP="00BC2D69">
      <w:pPr>
        <w:jc w:val="center"/>
        <w:rPr>
          <w:b/>
          <w:sz w:val="56"/>
        </w:rPr>
      </w:pPr>
    </w:p>
    <w:p w14:paraId="13FAC869" w14:textId="32BF0BCB" w:rsidR="002E6C16" w:rsidRDefault="002E6C16" w:rsidP="00BC2D69">
      <w:pPr>
        <w:jc w:val="center"/>
        <w:rPr>
          <w:b/>
          <w:sz w:val="56"/>
        </w:rPr>
      </w:pPr>
    </w:p>
    <w:p w14:paraId="66344555" w14:textId="7E54BEDE" w:rsidR="00B42CB7" w:rsidRDefault="00B42CB7" w:rsidP="00BC2D69">
      <w:pPr>
        <w:jc w:val="center"/>
        <w:rPr>
          <w:b/>
          <w:sz w:val="56"/>
        </w:rPr>
      </w:pPr>
    </w:p>
    <w:p w14:paraId="142B478F" w14:textId="77777777" w:rsidR="00B42CB7" w:rsidRDefault="00B42CB7" w:rsidP="00BC2D69">
      <w:pPr>
        <w:jc w:val="center"/>
        <w:rPr>
          <w:b/>
          <w:sz w:val="56"/>
        </w:rPr>
      </w:pPr>
    </w:p>
    <w:tbl>
      <w:tblPr>
        <w:tblStyle w:val="TableGrid"/>
        <w:tblW w:w="0" w:type="auto"/>
        <w:tblLook w:val="04A0" w:firstRow="1" w:lastRow="0" w:firstColumn="1" w:lastColumn="0" w:noHBand="0" w:noVBand="1"/>
      </w:tblPr>
      <w:tblGrid>
        <w:gridCol w:w="2943"/>
        <w:gridCol w:w="6299"/>
      </w:tblGrid>
      <w:tr w:rsidR="002E19E4" w14:paraId="376F7F1E" w14:textId="77777777" w:rsidTr="002E19E4">
        <w:tc>
          <w:tcPr>
            <w:tcW w:w="2943" w:type="dxa"/>
          </w:tcPr>
          <w:p w14:paraId="16E73213" w14:textId="77777777" w:rsidR="002E19E4" w:rsidRDefault="002E19E4" w:rsidP="002E19E4">
            <w:pPr>
              <w:jc w:val="both"/>
              <w:rPr>
                <w:b/>
              </w:rPr>
            </w:pPr>
            <w:r>
              <w:rPr>
                <w:b/>
              </w:rPr>
              <w:t>Review Date:</w:t>
            </w:r>
          </w:p>
        </w:tc>
        <w:tc>
          <w:tcPr>
            <w:tcW w:w="6299" w:type="dxa"/>
          </w:tcPr>
          <w:p w14:paraId="3E78B2C8" w14:textId="77777777" w:rsidR="002E19E4" w:rsidRPr="000A798A" w:rsidRDefault="009F5945" w:rsidP="002E19E4">
            <w:pPr>
              <w:jc w:val="both"/>
              <w:rPr>
                <w:b/>
              </w:rPr>
            </w:pPr>
            <w:r>
              <w:rPr>
                <w:b/>
              </w:rPr>
              <w:t xml:space="preserve">SEE COMMITTEE POLICY REVIEW SCHEDULE </w:t>
            </w:r>
          </w:p>
        </w:tc>
      </w:tr>
    </w:tbl>
    <w:p w14:paraId="4B6C8148" w14:textId="77777777" w:rsidR="002E19E4" w:rsidRPr="002E19E4" w:rsidRDefault="002E19E4" w:rsidP="002E19E4">
      <w:pPr>
        <w:jc w:val="both"/>
        <w:rPr>
          <w:b/>
        </w:rPr>
      </w:pPr>
    </w:p>
    <w:p w14:paraId="1CA889C4" w14:textId="77777777" w:rsidR="002E19E4" w:rsidRPr="002E19E4" w:rsidRDefault="002E19E4" w:rsidP="00BC2D69">
      <w:pPr>
        <w:jc w:val="center"/>
        <w:rPr>
          <w:b/>
        </w:rPr>
      </w:pPr>
    </w:p>
    <w:p w14:paraId="08B9D92E" w14:textId="77777777" w:rsidR="002E19E4" w:rsidRDefault="002E19E4" w:rsidP="00BC2D69">
      <w:pPr>
        <w:jc w:val="center"/>
      </w:pPr>
    </w:p>
    <w:p w14:paraId="5CCD7D4B" w14:textId="77777777" w:rsidR="002E19E4" w:rsidRDefault="002E19E4" w:rsidP="00BC2D69">
      <w:pPr>
        <w:jc w:val="center"/>
      </w:pPr>
    </w:p>
    <w:p w14:paraId="7CF71323" w14:textId="77777777" w:rsidR="002E19E4" w:rsidRPr="003B58CB" w:rsidRDefault="00693271" w:rsidP="00D127C1">
      <w:pPr>
        <w:jc w:val="both"/>
        <w:rPr>
          <w:b/>
        </w:rPr>
      </w:pPr>
      <w:r w:rsidRPr="003B58CB">
        <w:rPr>
          <w:b/>
        </w:rPr>
        <w:t xml:space="preserve">Health </w:t>
      </w:r>
    </w:p>
    <w:p w14:paraId="2DA62CD0" w14:textId="77777777" w:rsidR="00D127C1" w:rsidRPr="003B58CB" w:rsidRDefault="00D127C1" w:rsidP="00D127C1">
      <w:pPr>
        <w:jc w:val="both"/>
        <w:rPr>
          <w:b/>
        </w:rPr>
      </w:pPr>
    </w:p>
    <w:p w14:paraId="5B11EE38" w14:textId="77777777" w:rsidR="00693271" w:rsidRPr="003B58CB" w:rsidRDefault="00614CB0" w:rsidP="00D127C1">
      <w:pPr>
        <w:jc w:val="both"/>
        <w:rPr>
          <w:b/>
        </w:rPr>
      </w:pPr>
      <w:r w:rsidRPr="003B58CB">
        <w:rPr>
          <w:b/>
        </w:rPr>
        <w:t>Recording and reporting of accidents and incidents</w:t>
      </w:r>
    </w:p>
    <w:p w14:paraId="59ECBF32" w14:textId="77777777" w:rsidR="00693271" w:rsidRPr="003B58CB" w:rsidRDefault="00693271" w:rsidP="00D127C1">
      <w:pPr>
        <w:jc w:val="both"/>
      </w:pPr>
    </w:p>
    <w:p w14:paraId="6A6FCDBC" w14:textId="77777777" w:rsidR="00D127C1" w:rsidRPr="003B58CB" w:rsidRDefault="00D127C1" w:rsidP="00D127C1">
      <w:pPr>
        <w:jc w:val="both"/>
        <w:rPr>
          <w:b/>
        </w:rPr>
      </w:pPr>
      <w:r w:rsidRPr="003B58CB">
        <w:rPr>
          <w:b/>
        </w:rPr>
        <w:t>Policy statement</w:t>
      </w:r>
    </w:p>
    <w:p w14:paraId="5E3486B4" w14:textId="77777777" w:rsidR="00D127C1" w:rsidRPr="003B58CB" w:rsidRDefault="00D127C1" w:rsidP="00D127C1">
      <w:pPr>
        <w:jc w:val="both"/>
      </w:pPr>
    </w:p>
    <w:p w14:paraId="20208654" w14:textId="77777777" w:rsidR="00E07126" w:rsidRPr="003B58CB" w:rsidRDefault="00614CB0" w:rsidP="00693271">
      <w:pPr>
        <w:jc w:val="both"/>
      </w:pPr>
      <w:r w:rsidRPr="003B58CB">
        <w:t xml:space="preserve">We follow the guidelines of the Reporting Injuries, Diseases and Dangerous </w:t>
      </w:r>
      <w:r w:rsidR="00A97A7C" w:rsidRPr="003B58CB">
        <w:t>Occurrences</w:t>
      </w:r>
      <w:r w:rsidRPr="003B58CB">
        <w:t xml:space="preserve"> (RIDDOR) for the reporting of accidents and incidents. Child protection matters or behavioural incidents between children are NOT regarded as incidents and there are separate procedures for this.</w:t>
      </w:r>
    </w:p>
    <w:p w14:paraId="1ACDFD50" w14:textId="77777777" w:rsidR="00614CB0" w:rsidRPr="003B58CB" w:rsidRDefault="00614CB0" w:rsidP="00693271">
      <w:pPr>
        <w:jc w:val="both"/>
      </w:pPr>
    </w:p>
    <w:p w14:paraId="6B7BB3C3" w14:textId="77777777" w:rsidR="00AA7358" w:rsidRPr="003B58CB" w:rsidRDefault="00AA7358" w:rsidP="00AA7358">
      <w:pPr>
        <w:jc w:val="both"/>
        <w:rPr>
          <w:b/>
        </w:rPr>
      </w:pPr>
      <w:r w:rsidRPr="003B58CB">
        <w:rPr>
          <w:b/>
        </w:rPr>
        <w:t>Procedures</w:t>
      </w:r>
    </w:p>
    <w:p w14:paraId="03AC278B" w14:textId="77777777" w:rsidR="00AA7358" w:rsidRPr="003B58CB" w:rsidRDefault="00AA7358" w:rsidP="00AA7358">
      <w:pPr>
        <w:jc w:val="both"/>
        <w:rPr>
          <w:b/>
        </w:rPr>
      </w:pPr>
    </w:p>
    <w:p w14:paraId="7E75C1F4" w14:textId="77777777" w:rsidR="00C81AF7" w:rsidRPr="003B58CB" w:rsidRDefault="0091463F" w:rsidP="00C81AF7">
      <w:pPr>
        <w:jc w:val="both"/>
        <w:rPr>
          <w:i/>
        </w:rPr>
      </w:pPr>
      <w:r w:rsidRPr="003B58CB">
        <w:rPr>
          <w:i/>
        </w:rPr>
        <w:t>Our accident sheets:</w:t>
      </w:r>
    </w:p>
    <w:p w14:paraId="069EB244" w14:textId="77777777" w:rsidR="00744FC4" w:rsidRPr="003B58CB" w:rsidRDefault="00744FC4" w:rsidP="00C81AF7">
      <w:pPr>
        <w:jc w:val="both"/>
      </w:pPr>
    </w:p>
    <w:p w14:paraId="1129A1AA" w14:textId="77777777" w:rsidR="00744FC4" w:rsidRPr="003B58CB" w:rsidRDefault="00744FC4" w:rsidP="00744FC4">
      <w:pPr>
        <w:pStyle w:val="ListParagraph"/>
        <w:numPr>
          <w:ilvl w:val="0"/>
          <w:numId w:val="21"/>
        </w:numPr>
        <w:jc w:val="both"/>
      </w:pPr>
      <w:r w:rsidRPr="003B58CB">
        <w:t xml:space="preserve">are kept </w:t>
      </w:r>
      <w:r w:rsidR="000500A9" w:rsidRPr="003B58CB">
        <w:t>in a safe and secure place</w:t>
      </w:r>
      <w:r w:rsidRPr="003B58CB">
        <w:t>;</w:t>
      </w:r>
    </w:p>
    <w:p w14:paraId="052BAAC3" w14:textId="77777777" w:rsidR="00744FC4" w:rsidRPr="003B58CB" w:rsidRDefault="00744FC4" w:rsidP="00744FC4">
      <w:pPr>
        <w:pStyle w:val="ListParagraph"/>
        <w:numPr>
          <w:ilvl w:val="0"/>
          <w:numId w:val="21"/>
        </w:numPr>
        <w:jc w:val="both"/>
      </w:pPr>
      <w:r w:rsidRPr="003B58CB">
        <w:t xml:space="preserve">are accessible to all staff and volunteers, who </w:t>
      </w:r>
      <w:r w:rsidR="000500A9" w:rsidRPr="003B58CB">
        <w:t xml:space="preserve">all </w:t>
      </w:r>
      <w:r w:rsidRPr="003B58CB">
        <w:t>know how to complete them; and</w:t>
      </w:r>
    </w:p>
    <w:p w14:paraId="7742B08F" w14:textId="09FE784C" w:rsidR="00744FC4" w:rsidRDefault="00744FC4" w:rsidP="00744FC4">
      <w:pPr>
        <w:pStyle w:val="ListParagraph"/>
        <w:numPr>
          <w:ilvl w:val="0"/>
          <w:numId w:val="21"/>
        </w:numPr>
        <w:jc w:val="both"/>
      </w:pPr>
      <w:r w:rsidRPr="003B58CB">
        <w:t>are reviewed at least half termly to identify any potential or actual hazards.</w:t>
      </w:r>
    </w:p>
    <w:p w14:paraId="0259AFB0" w14:textId="160B3766" w:rsidR="00905122" w:rsidRPr="003B58CB" w:rsidRDefault="00905122" w:rsidP="00744FC4">
      <w:pPr>
        <w:pStyle w:val="ListParagraph"/>
        <w:numPr>
          <w:ilvl w:val="0"/>
          <w:numId w:val="21"/>
        </w:numPr>
        <w:jc w:val="both"/>
      </w:pPr>
      <w:r>
        <w:t>are signed by parents/carers with a hard copy or electronic copy is available on request</w:t>
      </w:r>
    </w:p>
    <w:p w14:paraId="547C6738" w14:textId="77777777" w:rsidR="003758F2" w:rsidRPr="003B58CB" w:rsidRDefault="003758F2" w:rsidP="003758F2">
      <w:pPr>
        <w:jc w:val="both"/>
      </w:pPr>
    </w:p>
    <w:p w14:paraId="4390A031" w14:textId="77777777" w:rsidR="003758F2" w:rsidRPr="003B58CB" w:rsidRDefault="003758F2" w:rsidP="003758F2">
      <w:pPr>
        <w:jc w:val="both"/>
      </w:pPr>
    </w:p>
    <w:p w14:paraId="1E5E5144" w14:textId="77777777" w:rsidR="003758F2" w:rsidRPr="003B58CB" w:rsidRDefault="003758F2" w:rsidP="003758F2">
      <w:pPr>
        <w:jc w:val="both"/>
        <w:rPr>
          <w:i/>
        </w:rPr>
      </w:pPr>
      <w:r w:rsidRPr="003B58CB">
        <w:rPr>
          <w:i/>
        </w:rPr>
        <w:t>Reporting accidents and incidents</w:t>
      </w:r>
    </w:p>
    <w:p w14:paraId="236072E6" w14:textId="77777777" w:rsidR="00744FC4" w:rsidRPr="003B58CB" w:rsidRDefault="00744FC4" w:rsidP="00744FC4">
      <w:pPr>
        <w:jc w:val="both"/>
      </w:pPr>
    </w:p>
    <w:p w14:paraId="4624A930" w14:textId="77777777" w:rsidR="000500A9" w:rsidRPr="003B58CB" w:rsidRDefault="00A57B27" w:rsidP="000500A9">
      <w:pPr>
        <w:pStyle w:val="ListParagraph"/>
        <w:numPr>
          <w:ilvl w:val="0"/>
          <w:numId w:val="21"/>
        </w:numPr>
        <w:jc w:val="both"/>
      </w:pPr>
      <w:r w:rsidRPr="003B58CB">
        <w:t xml:space="preserve">Ofsted is notified </w:t>
      </w:r>
      <w:r w:rsidR="000500A9" w:rsidRPr="003B58CB">
        <w:t xml:space="preserve">as soon as possible, but at least within 14 days, of any </w:t>
      </w:r>
      <w:r w:rsidR="001C3979" w:rsidRPr="003B58CB">
        <w:t>instances</w:t>
      </w:r>
      <w:r w:rsidR="000500A9" w:rsidRPr="003B58CB">
        <w:t xml:space="preserve"> which involve:</w:t>
      </w:r>
    </w:p>
    <w:p w14:paraId="077B62CB" w14:textId="77777777" w:rsidR="003758F2" w:rsidRPr="003B58CB" w:rsidRDefault="003758F2" w:rsidP="003758F2">
      <w:pPr>
        <w:jc w:val="both"/>
      </w:pPr>
    </w:p>
    <w:p w14:paraId="2389BCBF" w14:textId="77777777" w:rsidR="000500A9" w:rsidRPr="003B58CB" w:rsidRDefault="000500A9" w:rsidP="000500A9">
      <w:pPr>
        <w:ind w:firstLine="720"/>
        <w:jc w:val="both"/>
      </w:pPr>
      <w:r w:rsidRPr="003B58CB">
        <w:t xml:space="preserve">- </w:t>
      </w:r>
      <w:r w:rsidR="00A57B27" w:rsidRPr="003B58CB">
        <w:t>food poisoning affecting two or more children looked after on our premises</w:t>
      </w:r>
      <w:r w:rsidRPr="003B58CB">
        <w:t>;</w:t>
      </w:r>
    </w:p>
    <w:p w14:paraId="761AAB4C" w14:textId="77777777" w:rsidR="000500A9" w:rsidRPr="003B58CB" w:rsidRDefault="000500A9" w:rsidP="00A57B27">
      <w:pPr>
        <w:jc w:val="both"/>
      </w:pPr>
    </w:p>
    <w:p w14:paraId="782A807C" w14:textId="77777777" w:rsidR="000500A9" w:rsidRPr="003B58CB" w:rsidRDefault="000500A9" w:rsidP="000500A9">
      <w:pPr>
        <w:ind w:left="720"/>
        <w:jc w:val="both"/>
      </w:pPr>
      <w:r w:rsidRPr="003B58CB">
        <w:t>- a serious accident or injury to, or serious illness of, a child in our care and the action we take in response; and</w:t>
      </w:r>
    </w:p>
    <w:p w14:paraId="11901B3F" w14:textId="77777777" w:rsidR="000500A9" w:rsidRPr="003B58CB" w:rsidRDefault="000500A9" w:rsidP="000500A9">
      <w:pPr>
        <w:ind w:left="720"/>
        <w:jc w:val="both"/>
      </w:pPr>
    </w:p>
    <w:p w14:paraId="6071FFA6" w14:textId="77777777" w:rsidR="000500A9" w:rsidRPr="003B58CB" w:rsidRDefault="000500A9" w:rsidP="006118BA">
      <w:pPr>
        <w:pStyle w:val="ListParagraph"/>
        <w:numPr>
          <w:ilvl w:val="0"/>
          <w:numId w:val="30"/>
        </w:numPr>
        <w:jc w:val="both"/>
      </w:pPr>
      <w:r w:rsidRPr="003B58CB">
        <w:t xml:space="preserve">the death of a child in our care. </w:t>
      </w:r>
    </w:p>
    <w:p w14:paraId="10697340" w14:textId="77777777" w:rsidR="000500A9" w:rsidRPr="003B58CB" w:rsidRDefault="000500A9" w:rsidP="00A57B27">
      <w:pPr>
        <w:jc w:val="both"/>
      </w:pPr>
    </w:p>
    <w:p w14:paraId="38771FF7" w14:textId="77777777" w:rsidR="006118BA" w:rsidRDefault="006118BA" w:rsidP="000500A9">
      <w:pPr>
        <w:pStyle w:val="ListParagraph"/>
        <w:numPr>
          <w:ilvl w:val="0"/>
          <w:numId w:val="29"/>
        </w:numPr>
        <w:jc w:val="both"/>
      </w:pPr>
      <w:r>
        <w:t xml:space="preserve">Our trustees are notified as soon as possible. A confidential report is compiled for trustees and stored securely. The report and circumstances are updated and added to the agenda for future committee meetings. Safeguarding is considered and if the threshold for reporting has been met, this is done immediately in line with procedures. </w:t>
      </w:r>
    </w:p>
    <w:p w14:paraId="4D1205AB" w14:textId="77777777" w:rsidR="00A57B27" w:rsidRPr="003B58CB" w:rsidRDefault="00A57B27" w:rsidP="000500A9">
      <w:pPr>
        <w:pStyle w:val="ListParagraph"/>
        <w:numPr>
          <w:ilvl w:val="0"/>
          <w:numId w:val="29"/>
        </w:numPr>
        <w:jc w:val="both"/>
      </w:pPr>
      <w:r w:rsidRPr="003B58CB">
        <w:t>Local child protection agencies are informed of any serious accident or injury to</w:t>
      </w:r>
      <w:r w:rsidR="000500A9" w:rsidRPr="003B58CB">
        <w:t xml:space="preserve"> a child</w:t>
      </w:r>
      <w:r w:rsidRPr="003B58CB">
        <w:t>, or the death of any child while in our care and we act on any advice given by those agencies.</w:t>
      </w:r>
    </w:p>
    <w:p w14:paraId="47706124" w14:textId="77777777" w:rsidR="000500A9" w:rsidRPr="003B58CB" w:rsidRDefault="000500A9" w:rsidP="000500A9">
      <w:pPr>
        <w:pStyle w:val="ListParagraph"/>
        <w:numPr>
          <w:ilvl w:val="0"/>
          <w:numId w:val="29"/>
        </w:numPr>
        <w:jc w:val="both"/>
      </w:pPr>
      <w:r w:rsidRPr="003B58CB">
        <w:t xml:space="preserve">Any food poisoning affecting two or more children or adults on our premises is reported to the local Environmental Health Department. </w:t>
      </w:r>
    </w:p>
    <w:p w14:paraId="3D4B6AC2" w14:textId="77777777" w:rsidR="000500A9" w:rsidRPr="003B58CB" w:rsidRDefault="000500A9" w:rsidP="000500A9">
      <w:pPr>
        <w:pStyle w:val="ListParagraph"/>
        <w:numPr>
          <w:ilvl w:val="0"/>
          <w:numId w:val="29"/>
        </w:numPr>
        <w:jc w:val="both"/>
      </w:pPr>
      <w:r w:rsidRPr="003B58CB">
        <w:t>We meet our legal requirements in respect of the safety of our employees and the public by complying with RIDDOR. We report to the Hea</w:t>
      </w:r>
      <w:r w:rsidR="003758F2" w:rsidRPr="003B58CB">
        <w:t>lth and Safety Executive (HSE):</w:t>
      </w:r>
    </w:p>
    <w:p w14:paraId="114B75A9" w14:textId="77777777" w:rsidR="003B58CB" w:rsidRDefault="003B58CB" w:rsidP="003758F2">
      <w:pPr>
        <w:ind w:left="720"/>
        <w:jc w:val="both"/>
      </w:pPr>
    </w:p>
    <w:p w14:paraId="16ED9E6D" w14:textId="77777777" w:rsidR="003758F2" w:rsidRPr="003B58CB" w:rsidRDefault="003758F2" w:rsidP="003758F2">
      <w:pPr>
        <w:ind w:left="720"/>
        <w:jc w:val="both"/>
      </w:pPr>
      <w:r w:rsidRPr="003B58CB">
        <w:t>- Any work-related accident leading to an injury to a member of the public (child or adult), for which they are taken directly to hospital for treatment.</w:t>
      </w:r>
    </w:p>
    <w:p w14:paraId="34E380C2" w14:textId="77777777" w:rsidR="003758F2" w:rsidRPr="003B58CB" w:rsidRDefault="003758F2" w:rsidP="003758F2">
      <w:pPr>
        <w:ind w:left="720"/>
        <w:jc w:val="both"/>
      </w:pPr>
    </w:p>
    <w:p w14:paraId="16CF5F0E" w14:textId="77777777" w:rsidR="003758F2" w:rsidRDefault="003758F2" w:rsidP="003758F2">
      <w:pPr>
        <w:ind w:left="720"/>
        <w:jc w:val="both"/>
      </w:pPr>
      <w:r w:rsidRPr="003B58CB">
        <w:t>- Any work-related accident leading to a specified injury to one of our employees. Specified injuries include injuries such as fractured bones, the loss of consciousness due to a head injury, serious burns or amputations.</w:t>
      </w:r>
    </w:p>
    <w:p w14:paraId="2C7E67FD" w14:textId="77777777" w:rsidR="006118BA" w:rsidRDefault="006118BA" w:rsidP="003758F2">
      <w:pPr>
        <w:ind w:left="720"/>
        <w:jc w:val="both"/>
      </w:pPr>
    </w:p>
    <w:p w14:paraId="08682ED4" w14:textId="77777777" w:rsidR="006118BA" w:rsidRDefault="006118BA" w:rsidP="003758F2">
      <w:pPr>
        <w:ind w:left="720"/>
        <w:jc w:val="both"/>
      </w:pPr>
    </w:p>
    <w:p w14:paraId="1FD92D4B" w14:textId="77777777" w:rsidR="006118BA" w:rsidRPr="003B58CB" w:rsidRDefault="006118BA" w:rsidP="003758F2">
      <w:pPr>
        <w:ind w:left="720"/>
        <w:jc w:val="both"/>
      </w:pPr>
    </w:p>
    <w:p w14:paraId="69AB6B83" w14:textId="77777777" w:rsidR="003758F2" w:rsidRPr="003B58CB" w:rsidRDefault="003758F2" w:rsidP="003758F2">
      <w:pPr>
        <w:ind w:left="720"/>
        <w:jc w:val="both"/>
      </w:pPr>
    </w:p>
    <w:p w14:paraId="7048758D" w14:textId="77777777" w:rsidR="003B58CB" w:rsidRPr="003B58CB" w:rsidRDefault="003758F2" w:rsidP="00943C26">
      <w:pPr>
        <w:ind w:left="720"/>
        <w:jc w:val="both"/>
      </w:pPr>
      <w:r w:rsidRPr="003B58CB">
        <w:t xml:space="preserve">- Any work-related accident leading to an injury to one of our employees which results in them being unable to work for seven consecutive days. All work-related injuries that lead to one of our employees being </w:t>
      </w:r>
      <w:r w:rsidR="001C3979" w:rsidRPr="003B58CB">
        <w:t>incapacitated</w:t>
      </w:r>
      <w:r w:rsidRPr="003B58CB">
        <w:t xml:space="preserve"> for three or more days are record in our accident log. </w:t>
      </w:r>
    </w:p>
    <w:p w14:paraId="26D290D2" w14:textId="77777777" w:rsidR="003758F2" w:rsidRPr="003B58CB" w:rsidRDefault="003758F2" w:rsidP="003758F2">
      <w:pPr>
        <w:ind w:left="720"/>
        <w:jc w:val="both"/>
      </w:pPr>
    </w:p>
    <w:p w14:paraId="770A7FA8" w14:textId="77777777" w:rsidR="003758F2" w:rsidRPr="003B58CB" w:rsidRDefault="003758F2" w:rsidP="003758F2">
      <w:pPr>
        <w:ind w:left="720"/>
        <w:jc w:val="both"/>
      </w:pPr>
      <w:r w:rsidRPr="003B58CB">
        <w:t>- When one of our employees suffers from a reportable occupational disease or illness as specified by the HSE.</w:t>
      </w:r>
    </w:p>
    <w:p w14:paraId="68D05926" w14:textId="77777777" w:rsidR="003758F2" w:rsidRPr="003B58CB" w:rsidRDefault="003758F2" w:rsidP="003758F2">
      <w:pPr>
        <w:ind w:left="720"/>
        <w:jc w:val="both"/>
      </w:pPr>
    </w:p>
    <w:p w14:paraId="1BF8F03B" w14:textId="77777777" w:rsidR="003758F2" w:rsidRPr="003B58CB" w:rsidRDefault="003758F2" w:rsidP="003758F2">
      <w:pPr>
        <w:ind w:left="720"/>
        <w:jc w:val="both"/>
      </w:pPr>
      <w:r w:rsidRPr="003B58CB">
        <w:t>- Any death, of a child or adult, that occurs in connection with a work related accident.</w:t>
      </w:r>
    </w:p>
    <w:p w14:paraId="3824D0B7" w14:textId="77777777" w:rsidR="003758F2" w:rsidRPr="003B58CB" w:rsidRDefault="003758F2" w:rsidP="003758F2">
      <w:pPr>
        <w:ind w:left="720"/>
        <w:jc w:val="both"/>
      </w:pPr>
    </w:p>
    <w:p w14:paraId="7767C8AE" w14:textId="77777777" w:rsidR="003758F2" w:rsidRPr="003B58CB" w:rsidRDefault="003758F2" w:rsidP="003758F2">
      <w:pPr>
        <w:ind w:left="720"/>
        <w:jc w:val="both"/>
      </w:pPr>
      <w:r w:rsidRPr="003B58CB">
        <w:t xml:space="preserve">- Any dangerous </w:t>
      </w:r>
      <w:r w:rsidR="001C3979" w:rsidRPr="003B58CB">
        <w:t>occurrences</w:t>
      </w:r>
      <w:r w:rsidRPr="003B58CB">
        <w:t>. This may be an event that causes injury or fatalities or an event that does not cause and accident, but could have done; such as a gas leak.</w:t>
      </w:r>
    </w:p>
    <w:p w14:paraId="638AB0FF" w14:textId="77777777" w:rsidR="003758F2" w:rsidRPr="003B58CB" w:rsidRDefault="003758F2" w:rsidP="003758F2">
      <w:pPr>
        <w:ind w:left="720"/>
        <w:jc w:val="both"/>
      </w:pPr>
    </w:p>
    <w:p w14:paraId="5AB51528" w14:textId="77777777" w:rsidR="003758F2" w:rsidRPr="003B58CB" w:rsidRDefault="003758F2" w:rsidP="003758F2">
      <w:pPr>
        <w:ind w:left="720"/>
        <w:jc w:val="both"/>
      </w:pPr>
      <w:r w:rsidRPr="003B58CB">
        <w:t xml:space="preserve">- Information for reporting incidents to the Health and Safety Executive is provided </w:t>
      </w:r>
      <w:r w:rsidR="00E876DB" w:rsidRPr="003B58CB">
        <w:t xml:space="preserve">in the Pre-school Learning Alliance’s Accident Record publication. Any dangerous occurrence is recorded in our accident log. </w:t>
      </w:r>
    </w:p>
    <w:p w14:paraId="6FF9764C" w14:textId="77777777" w:rsidR="00744FC4" w:rsidRPr="003B58CB" w:rsidRDefault="00744FC4" w:rsidP="00744FC4">
      <w:pPr>
        <w:jc w:val="both"/>
      </w:pPr>
    </w:p>
    <w:p w14:paraId="503C287C" w14:textId="77777777" w:rsidR="00744FC4" w:rsidRPr="003B58CB" w:rsidRDefault="00744FC4" w:rsidP="00744FC4">
      <w:pPr>
        <w:jc w:val="both"/>
      </w:pPr>
      <w:r w:rsidRPr="003B58CB">
        <w:t xml:space="preserve">When there is any injury requiring general </w:t>
      </w:r>
      <w:r w:rsidR="00A97A7C" w:rsidRPr="003B58CB">
        <w:t>practitioner</w:t>
      </w:r>
      <w:r w:rsidRPr="003B58CB">
        <w:t xml:space="preserve"> or hospital treatment to a child, parent, volunteer or visitor or where </w:t>
      </w:r>
      <w:r w:rsidR="00A97A7C" w:rsidRPr="003B58CB">
        <w:t>there</w:t>
      </w:r>
      <w:r w:rsidRPr="003B58CB">
        <w:t xml:space="preserve"> is a </w:t>
      </w:r>
      <w:r w:rsidR="00A97A7C" w:rsidRPr="003B58CB">
        <w:t>death</w:t>
      </w:r>
      <w:r w:rsidRPr="003B58CB">
        <w:t xml:space="preserve"> of a child or adult on the premises, we make a report to the Health and Safety Executive using the format for the Reporting of Injuries, Diseases and Dangerous </w:t>
      </w:r>
      <w:r w:rsidR="00A97A7C" w:rsidRPr="003B58CB">
        <w:t>Occurrences</w:t>
      </w:r>
      <w:r w:rsidR="007A46F2" w:rsidRPr="003B58CB">
        <w:t xml:space="preserve"> Regulations</w:t>
      </w:r>
      <w:r w:rsidRPr="003B58CB">
        <w:t>.</w:t>
      </w:r>
    </w:p>
    <w:p w14:paraId="2EEA0606" w14:textId="77777777" w:rsidR="007A46F2" w:rsidRPr="003B58CB" w:rsidRDefault="007A46F2" w:rsidP="00744FC4">
      <w:pPr>
        <w:jc w:val="both"/>
      </w:pPr>
    </w:p>
    <w:p w14:paraId="62F5DA03" w14:textId="77777777" w:rsidR="007A46F2" w:rsidRPr="003B58CB" w:rsidRDefault="007A46F2" w:rsidP="00744FC4">
      <w:pPr>
        <w:jc w:val="both"/>
      </w:pPr>
    </w:p>
    <w:p w14:paraId="0CB98A06" w14:textId="77777777" w:rsidR="007A46F2" w:rsidRPr="003B58CB" w:rsidRDefault="007A46F2" w:rsidP="007A46F2">
      <w:pPr>
        <w:jc w:val="both"/>
        <w:rPr>
          <w:i/>
        </w:rPr>
      </w:pPr>
      <w:r w:rsidRPr="003B58CB">
        <w:rPr>
          <w:i/>
        </w:rPr>
        <w:t>Our incident sheets</w:t>
      </w:r>
    </w:p>
    <w:p w14:paraId="44F0AEFE" w14:textId="77777777" w:rsidR="007A46F2" w:rsidRPr="003B58CB" w:rsidRDefault="007A46F2" w:rsidP="007A46F2">
      <w:pPr>
        <w:jc w:val="both"/>
        <w:rPr>
          <w:i/>
        </w:rPr>
      </w:pPr>
    </w:p>
    <w:p w14:paraId="6076238F" w14:textId="77777777" w:rsidR="007A46F2" w:rsidRPr="003B58CB" w:rsidRDefault="007A46F2" w:rsidP="007A46F2">
      <w:pPr>
        <w:pStyle w:val="ListParagraph"/>
        <w:numPr>
          <w:ilvl w:val="0"/>
          <w:numId w:val="23"/>
        </w:numPr>
        <w:jc w:val="both"/>
      </w:pPr>
      <w:r w:rsidRPr="003B58CB">
        <w:t>We have ready access to telephone numbers for emergency services, including local police. Where we rent premises we ensure we have access to the person responsible and that there is a shared procedure for dealing with emergencies.</w:t>
      </w:r>
    </w:p>
    <w:p w14:paraId="2F3F0442" w14:textId="77777777" w:rsidR="00E876DB" w:rsidRPr="003B58CB" w:rsidRDefault="00E876DB" w:rsidP="007A46F2">
      <w:pPr>
        <w:pStyle w:val="ListParagraph"/>
        <w:numPr>
          <w:ilvl w:val="0"/>
          <w:numId w:val="23"/>
        </w:numPr>
        <w:jc w:val="both"/>
      </w:pPr>
      <w:r w:rsidRPr="003B58CB">
        <w:t>We ensure that our staff and volunteers carry out all health and safety procedures to minimise risk and that they know what to do in an emergency.</w:t>
      </w:r>
    </w:p>
    <w:p w14:paraId="1F93339E" w14:textId="77777777" w:rsidR="00E876DB" w:rsidRPr="003B58CB" w:rsidRDefault="00E876DB" w:rsidP="007A46F2">
      <w:pPr>
        <w:pStyle w:val="ListParagraph"/>
        <w:numPr>
          <w:ilvl w:val="0"/>
          <w:numId w:val="23"/>
        </w:numPr>
        <w:jc w:val="both"/>
      </w:pPr>
      <w:r w:rsidRPr="003B58CB">
        <w:t xml:space="preserve">On discovery of an incident, we report it to the appropriate emergency services – fire, police, ambulance – if those services are needed. </w:t>
      </w:r>
    </w:p>
    <w:p w14:paraId="6D2FED7E" w14:textId="77777777" w:rsidR="00E876DB" w:rsidRPr="003B58CB" w:rsidRDefault="00E876DB" w:rsidP="007A46F2">
      <w:pPr>
        <w:pStyle w:val="ListParagraph"/>
        <w:numPr>
          <w:ilvl w:val="0"/>
          <w:numId w:val="23"/>
        </w:numPr>
        <w:jc w:val="both"/>
      </w:pPr>
      <w:r w:rsidRPr="003B58CB">
        <w:t xml:space="preserve">If an incident occurs before any children arrive, our manager risk assesses this situation and decides if the premises are safe to receive children. Our manager may decide to offer a limited service or close the setting. </w:t>
      </w:r>
    </w:p>
    <w:p w14:paraId="56213F23" w14:textId="3C94969E" w:rsidR="00E876DB" w:rsidRDefault="00E876DB" w:rsidP="00E876DB">
      <w:pPr>
        <w:pStyle w:val="ListParagraph"/>
        <w:numPr>
          <w:ilvl w:val="0"/>
          <w:numId w:val="23"/>
        </w:numPr>
        <w:jc w:val="both"/>
      </w:pPr>
      <w:r w:rsidRPr="003B58CB">
        <w:t xml:space="preserve">Where an incident occurs whilst the children are in our care and it is </w:t>
      </w:r>
      <w:r w:rsidR="001C3979" w:rsidRPr="003B58CB">
        <w:t>necessary</w:t>
      </w:r>
      <w:r w:rsidRPr="003B58CB">
        <w:t xml:space="preserve"> to evacuate the premises, we follow the procedures in our Fire Safety and Emergency Evacuation policy or, when on an outing, the procedures identified in the risk assessment for the outing.</w:t>
      </w:r>
    </w:p>
    <w:p w14:paraId="2B6303E4" w14:textId="77777777" w:rsidR="00905122" w:rsidRPr="003B58CB" w:rsidRDefault="00905122" w:rsidP="00905122">
      <w:pPr>
        <w:jc w:val="both"/>
      </w:pPr>
    </w:p>
    <w:p w14:paraId="548009A4" w14:textId="77777777" w:rsidR="00E876DB" w:rsidRPr="003B58CB" w:rsidRDefault="00E876DB" w:rsidP="00E876DB">
      <w:pPr>
        <w:pStyle w:val="ListParagraph"/>
        <w:numPr>
          <w:ilvl w:val="0"/>
          <w:numId w:val="23"/>
        </w:numPr>
        <w:jc w:val="both"/>
      </w:pPr>
      <w:r w:rsidRPr="003B58CB">
        <w:t xml:space="preserve">If a crime may have been committed, we ask all adults witness to the incident to make a witness statement including the date and time of the incident, what they saw or heard, what they did about it and their full name and signature. </w:t>
      </w:r>
    </w:p>
    <w:p w14:paraId="4EFEAFF2" w14:textId="77777777" w:rsidR="007A46F2" w:rsidRPr="003B58CB" w:rsidRDefault="00E876DB" w:rsidP="007A46F2">
      <w:pPr>
        <w:pStyle w:val="ListParagraph"/>
        <w:numPr>
          <w:ilvl w:val="0"/>
          <w:numId w:val="23"/>
        </w:numPr>
        <w:jc w:val="both"/>
      </w:pPr>
      <w:r w:rsidRPr="003B58CB">
        <w:t>We keep an</w:t>
      </w:r>
      <w:r w:rsidR="007A46F2" w:rsidRPr="003B58CB">
        <w:t xml:space="preserve"> incident sheet for recording </w:t>
      </w:r>
      <w:r w:rsidR="001C3979" w:rsidRPr="003B58CB">
        <w:t xml:space="preserve">major </w:t>
      </w:r>
      <w:r w:rsidR="007A46F2" w:rsidRPr="003B58CB">
        <w:t>incidents including those that are reportable to the Health and Safety Executive as above.</w:t>
      </w:r>
    </w:p>
    <w:p w14:paraId="1BB0A8D0" w14:textId="77777777" w:rsidR="007A46F2" w:rsidRPr="003B58CB" w:rsidRDefault="007A46F2" w:rsidP="007A46F2">
      <w:pPr>
        <w:pStyle w:val="ListParagraph"/>
        <w:numPr>
          <w:ilvl w:val="0"/>
          <w:numId w:val="23"/>
        </w:numPr>
        <w:jc w:val="both"/>
      </w:pPr>
      <w:r w:rsidRPr="003B58CB">
        <w:t>These incidents include:</w:t>
      </w:r>
    </w:p>
    <w:p w14:paraId="6348FB7E" w14:textId="77777777" w:rsidR="007A46F2" w:rsidRPr="003B58CB" w:rsidRDefault="007A46F2" w:rsidP="007A46F2">
      <w:pPr>
        <w:pStyle w:val="ListParagraph"/>
        <w:numPr>
          <w:ilvl w:val="0"/>
          <w:numId w:val="24"/>
        </w:numPr>
        <w:jc w:val="both"/>
      </w:pPr>
      <w:r w:rsidRPr="003B58CB">
        <w:t>break in, burglary, theft of personal or the setting’s property;</w:t>
      </w:r>
    </w:p>
    <w:p w14:paraId="01E4F901" w14:textId="77777777" w:rsidR="007A46F2" w:rsidRPr="003B58CB" w:rsidRDefault="007A46F2" w:rsidP="007A46F2">
      <w:pPr>
        <w:pStyle w:val="ListParagraph"/>
        <w:numPr>
          <w:ilvl w:val="0"/>
          <w:numId w:val="24"/>
        </w:numPr>
        <w:jc w:val="both"/>
      </w:pPr>
      <w:r w:rsidRPr="003B58CB">
        <w:t>an intruder gaining unauthorised access to the premises;</w:t>
      </w:r>
    </w:p>
    <w:p w14:paraId="483141E0" w14:textId="77777777" w:rsidR="007A46F2" w:rsidRPr="003B58CB" w:rsidRDefault="007A46F2" w:rsidP="007A46F2">
      <w:pPr>
        <w:pStyle w:val="ListParagraph"/>
        <w:numPr>
          <w:ilvl w:val="0"/>
          <w:numId w:val="24"/>
        </w:numPr>
        <w:jc w:val="both"/>
      </w:pPr>
      <w:r w:rsidRPr="003B58CB">
        <w:t>fire, flood, gas leak or electrical failure;</w:t>
      </w:r>
    </w:p>
    <w:p w14:paraId="24B91628" w14:textId="77777777" w:rsidR="00A57B27" w:rsidRPr="003B58CB" w:rsidRDefault="007A46F2" w:rsidP="00A57B27">
      <w:pPr>
        <w:pStyle w:val="ListParagraph"/>
        <w:numPr>
          <w:ilvl w:val="0"/>
          <w:numId w:val="24"/>
        </w:numPr>
        <w:jc w:val="both"/>
      </w:pPr>
      <w:r w:rsidRPr="003B58CB">
        <w:t xml:space="preserve">attack on </w:t>
      </w:r>
      <w:r w:rsidR="001C3979" w:rsidRPr="003B58CB">
        <w:t>an adult or child on our premises or nearby;</w:t>
      </w:r>
    </w:p>
    <w:p w14:paraId="6B93B699" w14:textId="77777777" w:rsidR="007A46F2" w:rsidRDefault="007A46F2" w:rsidP="007A46F2">
      <w:pPr>
        <w:pStyle w:val="ListParagraph"/>
        <w:numPr>
          <w:ilvl w:val="0"/>
          <w:numId w:val="24"/>
        </w:numPr>
        <w:jc w:val="both"/>
      </w:pPr>
      <w:r w:rsidRPr="003B58CB">
        <w:t>any racist incident involving staff or famil</w:t>
      </w:r>
      <w:r w:rsidR="001C3979" w:rsidRPr="003B58CB">
        <w:t>ies</w:t>
      </w:r>
      <w:r w:rsidRPr="003B58CB">
        <w:t xml:space="preserve"> on the </w:t>
      </w:r>
      <w:r w:rsidR="001C3979" w:rsidRPr="003B58CB">
        <w:t>setting’s</w:t>
      </w:r>
      <w:r w:rsidRPr="003B58CB">
        <w:t xml:space="preserve"> premises;</w:t>
      </w:r>
    </w:p>
    <w:p w14:paraId="1CD10305" w14:textId="77777777" w:rsidR="00943C26" w:rsidRDefault="00943C26" w:rsidP="00943C26">
      <w:pPr>
        <w:jc w:val="both"/>
      </w:pPr>
    </w:p>
    <w:p w14:paraId="196D9EFA" w14:textId="77777777" w:rsidR="00943C26" w:rsidRPr="003B58CB" w:rsidRDefault="00943C26" w:rsidP="00943C26">
      <w:pPr>
        <w:jc w:val="both"/>
      </w:pPr>
    </w:p>
    <w:p w14:paraId="1D788D3A" w14:textId="77777777" w:rsidR="007A46F2" w:rsidRPr="003B58CB" w:rsidRDefault="001C3979" w:rsidP="007A46F2">
      <w:pPr>
        <w:pStyle w:val="ListParagraph"/>
        <w:numPr>
          <w:ilvl w:val="0"/>
          <w:numId w:val="24"/>
        </w:numPr>
        <w:jc w:val="both"/>
      </w:pPr>
      <w:r w:rsidRPr="003B58CB">
        <w:t xml:space="preserve">the </w:t>
      </w:r>
      <w:r w:rsidR="007A46F2" w:rsidRPr="003B58CB">
        <w:t>death of a child</w:t>
      </w:r>
      <w:r w:rsidRPr="003B58CB">
        <w:t xml:space="preserve"> or adult</w:t>
      </w:r>
      <w:r w:rsidR="007A46F2" w:rsidRPr="003B58CB">
        <w:t>;</w:t>
      </w:r>
      <w:r w:rsidRPr="003B58CB">
        <w:t xml:space="preserve"> </w:t>
      </w:r>
      <w:r w:rsidR="007A46F2" w:rsidRPr="003B58CB">
        <w:t>and</w:t>
      </w:r>
    </w:p>
    <w:p w14:paraId="34CEAA96" w14:textId="77777777" w:rsidR="007A46F2" w:rsidRDefault="007A46F2" w:rsidP="007A46F2">
      <w:pPr>
        <w:pStyle w:val="ListParagraph"/>
        <w:numPr>
          <w:ilvl w:val="0"/>
          <w:numId w:val="24"/>
        </w:numPr>
        <w:jc w:val="both"/>
      </w:pPr>
      <w:r w:rsidRPr="003B58CB">
        <w:t xml:space="preserve">a terrorist </w:t>
      </w:r>
      <w:r w:rsidR="00A57B27" w:rsidRPr="003B58CB">
        <w:t>attack</w:t>
      </w:r>
      <w:r w:rsidR="001C3979" w:rsidRPr="003B58CB">
        <w:t>, or threat of one.</w:t>
      </w:r>
    </w:p>
    <w:p w14:paraId="7772FF07" w14:textId="77777777" w:rsidR="003B58CB" w:rsidRPr="003B58CB" w:rsidRDefault="003B58CB" w:rsidP="003B58CB">
      <w:pPr>
        <w:jc w:val="both"/>
      </w:pPr>
    </w:p>
    <w:p w14:paraId="11AE94C6" w14:textId="77777777" w:rsidR="007A46F2" w:rsidRPr="003B58CB" w:rsidRDefault="007A46F2" w:rsidP="007A46F2">
      <w:pPr>
        <w:pStyle w:val="ListParagraph"/>
        <w:numPr>
          <w:ilvl w:val="0"/>
          <w:numId w:val="25"/>
        </w:numPr>
        <w:jc w:val="both"/>
      </w:pPr>
      <w:r w:rsidRPr="003B58CB">
        <w:t xml:space="preserve">In the incident sheet we record the date and time of the incident, nature of the event, who was affected, </w:t>
      </w:r>
      <w:r w:rsidR="00A97A7C" w:rsidRPr="003B58CB">
        <w:t>what was done about it – or if it was reported to the police, and if so a crime number. Any follow up, or insurance claim made, should also be recorded.</w:t>
      </w:r>
    </w:p>
    <w:p w14:paraId="718E32B0" w14:textId="77777777" w:rsidR="00A97A7C" w:rsidRPr="003B58CB" w:rsidRDefault="00A97A7C" w:rsidP="007A46F2">
      <w:pPr>
        <w:pStyle w:val="ListParagraph"/>
        <w:numPr>
          <w:ilvl w:val="0"/>
          <w:numId w:val="25"/>
        </w:numPr>
        <w:jc w:val="both"/>
      </w:pPr>
      <w:r w:rsidRPr="003B58CB">
        <w:t>In the unlikely event of a terrorist attack we follow the advice of the emergency services with regard to evacuation, medical aid and contacting children’s families. Our standard Fire Safety Policy will be followed and staff will take charge of their key children. The incident is recorded when the threat is averted.</w:t>
      </w:r>
    </w:p>
    <w:p w14:paraId="773B8411" w14:textId="77777777" w:rsidR="00A97A7C" w:rsidRPr="003B58CB" w:rsidRDefault="00A97A7C" w:rsidP="007A46F2">
      <w:pPr>
        <w:pStyle w:val="ListParagraph"/>
        <w:numPr>
          <w:ilvl w:val="0"/>
          <w:numId w:val="25"/>
        </w:numPr>
        <w:jc w:val="both"/>
      </w:pPr>
      <w:r w:rsidRPr="003B58CB">
        <w:t>In the unlikely event of a child dying on the premises, for example, through cot death in the case of a baby, or any other means involving an older child, the emergency services are called, and the advice of these services is followed.</w:t>
      </w:r>
    </w:p>
    <w:p w14:paraId="41468360" w14:textId="77777777" w:rsidR="00A97A7C" w:rsidRPr="003B58CB" w:rsidRDefault="00A97A7C" w:rsidP="007A46F2">
      <w:pPr>
        <w:pStyle w:val="ListParagraph"/>
        <w:numPr>
          <w:ilvl w:val="0"/>
          <w:numId w:val="25"/>
        </w:numPr>
        <w:jc w:val="both"/>
      </w:pPr>
      <w:r w:rsidRPr="003B58CB">
        <w:t xml:space="preserve">The incident </w:t>
      </w:r>
      <w:r w:rsidR="001C3979" w:rsidRPr="003B58CB">
        <w:t>sheet</w:t>
      </w:r>
      <w:r w:rsidRPr="003B58CB">
        <w:t xml:space="preserve"> is not for recording issues of concern involving a child. This is recorded in the child’s own file.</w:t>
      </w:r>
    </w:p>
    <w:p w14:paraId="492AD5D0" w14:textId="77777777" w:rsidR="00A97A7C" w:rsidRPr="003B58CB" w:rsidRDefault="00A97A7C" w:rsidP="00A97A7C">
      <w:pPr>
        <w:jc w:val="both"/>
      </w:pPr>
    </w:p>
    <w:p w14:paraId="0B596189" w14:textId="77777777" w:rsidR="00A97A7C" w:rsidRPr="003B58CB" w:rsidRDefault="00A97A7C" w:rsidP="00A97A7C">
      <w:pPr>
        <w:jc w:val="both"/>
        <w:rPr>
          <w:b/>
        </w:rPr>
      </w:pPr>
      <w:r w:rsidRPr="003B58CB">
        <w:rPr>
          <w:b/>
        </w:rPr>
        <w:t>Legal Framework</w:t>
      </w:r>
    </w:p>
    <w:p w14:paraId="7EFF777E" w14:textId="77777777" w:rsidR="00A57B27" w:rsidRPr="003B58CB" w:rsidRDefault="00A57B27" w:rsidP="00A97A7C">
      <w:pPr>
        <w:jc w:val="both"/>
        <w:rPr>
          <w:b/>
        </w:rPr>
      </w:pPr>
    </w:p>
    <w:p w14:paraId="29981BDA" w14:textId="77777777" w:rsidR="001C3979" w:rsidRPr="003B58CB" w:rsidRDefault="00A57B27" w:rsidP="001C3979">
      <w:pPr>
        <w:pStyle w:val="ListParagraph"/>
        <w:numPr>
          <w:ilvl w:val="0"/>
          <w:numId w:val="28"/>
        </w:numPr>
        <w:jc w:val="both"/>
      </w:pPr>
      <w:r w:rsidRPr="003B58CB">
        <w:t>Reporting of Injuries, Diseases and Dangerous Occurrences Regulations (RIDDOR</w:t>
      </w:r>
      <w:r w:rsidR="001C3979" w:rsidRPr="003B58CB">
        <w:t>)</w:t>
      </w:r>
      <w:r w:rsidRPr="003B58CB">
        <w:t xml:space="preserve"> 1995</w:t>
      </w:r>
      <w:r w:rsidR="001C3979" w:rsidRPr="003B58CB">
        <w:t xml:space="preserve"> (As Amended)</w:t>
      </w:r>
    </w:p>
    <w:p w14:paraId="4B71566F" w14:textId="77777777" w:rsidR="001C3979" w:rsidRPr="003B58CB" w:rsidRDefault="001C3979" w:rsidP="001C3979">
      <w:pPr>
        <w:pStyle w:val="ListParagraph"/>
        <w:jc w:val="both"/>
      </w:pPr>
    </w:p>
    <w:p w14:paraId="560DAACD" w14:textId="77777777" w:rsidR="00A57B27" w:rsidRPr="003B58CB" w:rsidRDefault="00A57B27" w:rsidP="00A57B27">
      <w:pPr>
        <w:spacing w:line="360" w:lineRule="auto"/>
        <w:rPr>
          <w:rFonts w:eastAsia="Times New Roman" w:cstheme="minorHAnsi"/>
          <w:b/>
          <w:lang w:eastAsia="en-GB"/>
        </w:rPr>
      </w:pPr>
      <w:r w:rsidRPr="003B58CB">
        <w:rPr>
          <w:rFonts w:eastAsia="Times New Roman" w:cstheme="minorHAnsi"/>
          <w:b/>
          <w:lang w:eastAsia="en-GB"/>
        </w:rPr>
        <w:t>Further guidance</w:t>
      </w:r>
    </w:p>
    <w:p w14:paraId="655E6971" w14:textId="77777777" w:rsidR="001C3979" w:rsidRPr="003B58CB" w:rsidRDefault="00A57B27" w:rsidP="001C3979">
      <w:pPr>
        <w:pStyle w:val="ListParagraph"/>
        <w:numPr>
          <w:ilvl w:val="0"/>
          <w:numId w:val="28"/>
        </w:numPr>
        <w:spacing w:line="360" w:lineRule="auto"/>
        <w:rPr>
          <w:rFonts w:eastAsia="Times New Roman" w:cs="Arial"/>
          <w:b/>
          <w:lang w:eastAsia="en-GB"/>
        </w:rPr>
      </w:pPr>
      <w:r w:rsidRPr="003B58CB">
        <w:rPr>
          <w:rFonts w:eastAsia="Times New Roman" w:cstheme="minorHAnsi"/>
          <w:lang w:eastAsia="en-GB"/>
        </w:rPr>
        <w:t>RIDDOR Guidance and Reporting Form</w:t>
      </w:r>
      <w:r w:rsidR="001C3979" w:rsidRPr="003B58CB">
        <w:rPr>
          <w:rFonts w:eastAsia="Times New Roman" w:cstheme="minorHAnsi"/>
          <w:lang w:eastAsia="en-GB"/>
        </w:rPr>
        <w:t xml:space="preserve">: </w:t>
      </w:r>
      <w:hyperlink r:id="rId9" w:history="1">
        <w:r w:rsidR="001C3979" w:rsidRPr="003B58CB">
          <w:rPr>
            <w:rStyle w:val="Hyperlink"/>
            <w:rFonts w:eastAsia="Times New Roman" w:cstheme="minorHAnsi"/>
            <w:lang w:eastAsia="en-GB"/>
          </w:rPr>
          <w:t>www.hse.gov.uk/riddor</w:t>
        </w:r>
      </w:hyperlink>
    </w:p>
    <w:p w14:paraId="71FFEE43" w14:textId="77777777" w:rsidR="001C3979" w:rsidRPr="003B58CB" w:rsidRDefault="001C3979" w:rsidP="001C3979">
      <w:pPr>
        <w:spacing w:line="360" w:lineRule="auto"/>
        <w:rPr>
          <w:rFonts w:eastAsia="Times New Roman" w:cs="Arial"/>
          <w:b/>
          <w:lang w:eastAsia="en-GB"/>
        </w:rPr>
      </w:pPr>
    </w:p>
    <w:p w14:paraId="026474DC" w14:textId="77777777" w:rsidR="001C3979" w:rsidRPr="003B58CB" w:rsidRDefault="001C3979" w:rsidP="001C3979">
      <w:pPr>
        <w:spacing w:line="360" w:lineRule="auto"/>
        <w:rPr>
          <w:rFonts w:eastAsia="Times New Roman" w:cs="Arial"/>
          <w:b/>
          <w:lang w:eastAsia="en-GB"/>
        </w:rPr>
      </w:pPr>
      <w:r w:rsidRPr="003B58CB">
        <w:rPr>
          <w:rFonts w:eastAsia="Times New Roman" w:cs="Arial"/>
          <w:b/>
          <w:lang w:eastAsia="en-GB"/>
        </w:rPr>
        <w:t>Other useful Pre-school Learning Alliance publications</w:t>
      </w:r>
    </w:p>
    <w:p w14:paraId="62E3BA6A" w14:textId="77777777" w:rsidR="001C3979" w:rsidRPr="003B58CB" w:rsidRDefault="001C3979" w:rsidP="001C3979">
      <w:pPr>
        <w:pStyle w:val="ListParagraph"/>
        <w:numPr>
          <w:ilvl w:val="0"/>
          <w:numId w:val="28"/>
        </w:numPr>
        <w:spacing w:line="360" w:lineRule="auto"/>
        <w:rPr>
          <w:rFonts w:eastAsia="Times New Roman" w:cs="Arial"/>
          <w:lang w:eastAsia="en-GB"/>
        </w:rPr>
      </w:pPr>
      <w:r w:rsidRPr="003B58CB">
        <w:rPr>
          <w:rFonts w:eastAsia="Times New Roman" w:cs="Arial"/>
          <w:lang w:eastAsia="en-GB"/>
        </w:rPr>
        <w:t>Accident Record (2013)</w:t>
      </w:r>
    </w:p>
    <w:p w14:paraId="557371F0" w14:textId="77777777" w:rsidR="00A57B27" w:rsidRPr="003B58CB" w:rsidRDefault="001C3979" w:rsidP="001C3979">
      <w:pPr>
        <w:pStyle w:val="ListParagraph"/>
        <w:numPr>
          <w:ilvl w:val="0"/>
          <w:numId w:val="28"/>
        </w:numPr>
        <w:spacing w:line="360" w:lineRule="auto"/>
        <w:rPr>
          <w:rFonts w:eastAsia="Times New Roman" w:cs="Arial"/>
          <w:lang w:eastAsia="en-GB"/>
        </w:rPr>
      </w:pPr>
      <w:r w:rsidRPr="003B58CB">
        <w:rPr>
          <w:rFonts w:eastAsia="Times New Roman" w:cs="Arial"/>
          <w:lang w:eastAsia="en-GB"/>
        </w:rPr>
        <w:t>Reportable Incident Record (2012)</w:t>
      </w:r>
      <w:r w:rsidR="00A57B27" w:rsidRPr="003B58CB">
        <w:rPr>
          <w:rFonts w:eastAsia="Times New Roman" w:cs="Arial"/>
          <w:lang w:eastAsia="en-GB"/>
        </w:rPr>
        <w:br/>
      </w:r>
    </w:p>
    <w:p w14:paraId="48E6F794" w14:textId="77777777" w:rsidR="001C3979" w:rsidRPr="003B58CB" w:rsidRDefault="001C3979" w:rsidP="001C3979">
      <w:pPr>
        <w:spacing w:line="360" w:lineRule="auto"/>
        <w:rPr>
          <w:rFonts w:eastAsia="Times New Roman" w:cs="Arial"/>
          <w:b/>
          <w:lang w:eastAsia="en-GB"/>
        </w:rPr>
      </w:pPr>
    </w:p>
    <w:p w14:paraId="5FB4B81D" w14:textId="77777777" w:rsidR="001C3979" w:rsidRDefault="001C3979" w:rsidP="001C3979">
      <w:pPr>
        <w:spacing w:line="360" w:lineRule="auto"/>
        <w:rPr>
          <w:rFonts w:eastAsia="Times New Roman" w:cs="Arial"/>
          <w:b/>
          <w:sz w:val="24"/>
          <w:szCs w:val="24"/>
          <w:lang w:eastAsia="en-GB"/>
        </w:rPr>
      </w:pPr>
    </w:p>
    <w:p w14:paraId="33081816" w14:textId="77777777" w:rsidR="001C3979" w:rsidRDefault="001C3979" w:rsidP="001C3979">
      <w:pPr>
        <w:spacing w:line="360" w:lineRule="auto"/>
        <w:rPr>
          <w:rFonts w:eastAsia="Times New Roman" w:cs="Arial"/>
          <w:b/>
          <w:sz w:val="24"/>
          <w:szCs w:val="24"/>
          <w:lang w:eastAsia="en-GB"/>
        </w:rPr>
      </w:pPr>
    </w:p>
    <w:p w14:paraId="5890DEE1" w14:textId="77777777" w:rsidR="001C3979" w:rsidRDefault="001C3979" w:rsidP="001C3979">
      <w:pPr>
        <w:spacing w:line="360" w:lineRule="auto"/>
        <w:rPr>
          <w:rFonts w:eastAsia="Times New Roman" w:cs="Arial"/>
          <w:b/>
          <w:sz w:val="24"/>
          <w:szCs w:val="24"/>
          <w:lang w:eastAsia="en-GB"/>
        </w:rPr>
      </w:pPr>
    </w:p>
    <w:p w14:paraId="48C3443D" w14:textId="77777777" w:rsidR="001C3979" w:rsidRPr="001C3979" w:rsidRDefault="001C3979" w:rsidP="001C3979">
      <w:pPr>
        <w:spacing w:line="360" w:lineRule="auto"/>
        <w:rPr>
          <w:rFonts w:eastAsia="Times New Roman" w:cs="Arial"/>
          <w:b/>
          <w:sz w:val="24"/>
          <w:szCs w:val="24"/>
          <w:lang w:eastAsia="en-GB"/>
        </w:rPr>
      </w:pPr>
    </w:p>
    <w:p w14:paraId="061DC496" w14:textId="77777777" w:rsidR="007A46F2" w:rsidRPr="000500A9" w:rsidRDefault="007A46F2" w:rsidP="00744FC4">
      <w:pPr>
        <w:jc w:val="both"/>
        <w:rPr>
          <w:sz w:val="24"/>
          <w:szCs w:val="24"/>
        </w:rPr>
      </w:pPr>
    </w:p>
    <w:p w14:paraId="3F0B5B99" w14:textId="77777777" w:rsidR="00744FC4" w:rsidRDefault="00744FC4" w:rsidP="00744FC4">
      <w:pPr>
        <w:jc w:val="both"/>
        <w:rPr>
          <w:sz w:val="24"/>
          <w:szCs w:val="24"/>
        </w:rPr>
      </w:pPr>
    </w:p>
    <w:p w14:paraId="31C5E3C2" w14:textId="77777777" w:rsidR="003B58CB" w:rsidRDefault="003B58CB" w:rsidP="00744FC4">
      <w:pPr>
        <w:jc w:val="both"/>
        <w:rPr>
          <w:sz w:val="24"/>
          <w:szCs w:val="24"/>
        </w:rPr>
      </w:pPr>
    </w:p>
    <w:p w14:paraId="0FBF67E4" w14:textId="77777777" w:rsidR="003B58CB" w:rsidRDefault="003B58CB" w:rsidP="00744FC4">
      <w:pPr>
        <w:jc w:val="both"/>
        <w:rPr>
          <w:sz w:val="24"/>
          <w:szCs w:val="24"/>
        </w:rPr>
      </w:pPr>
    </w:p>
    <w:p w14:paraId="3D014436" w14:textId="77777777" w:rsidR="003B58CB" w:rsidRDefault="003B58CB" w:rsidP="00744FC4">
      <w:pPr>
        <w:jc w:val="both"/>
        <w:rPr>
          <w:sz w:val="24"/>
          <w:szCs w:val="24"/>
        </w:rPr>
      </w:pPr>
    </w:p>
    <w:p w14:paraId="74A28FCD" w14:textId="77777777" w:rsidR="003B58CB" w:rsidRDefault="003B58CB" w:rsidP="00744FC4">
      <w:pPr>
        <w:jc w:val="both"/>
        <w:rPr>
          <w:sz w:val="24"/>
          <w:szCs w:val="24"/>
        </w:rPr>
      </w:pPr>
    </w:p>
    <w:p w14:paraId="1B73908E" w14:textId="77777777" w:rsidR="003B58CB" w:rsidRDefault="003B58CB" w:rsidP="00744FC4">
      <w:pPr>
        <w:jc w:val="both"/>
        <w:rPr>
          <w:sz w:val="24"/>
          <w:szCs w:val="24"/>
        </w:rPr>
      </w:pPr>
    </w:p>
    <w:p w14:paraId="3B7D4C69" w14:textId="77777777" w:rsidR="003B58CB" w:rsidRDefault="003B58CB" w:rsidP="00744FC4">
      <w:pPr>
        <w:jc w:val="both"/>
        <w:rPr>
          <w:sz w:val="24"/>
          <w:szCs w:val="24"/>
        </w:rPr>
      </w:pPr>
    </w:p>
    <w:p w14:paraId="50E93428" w14:textId="77777777" w:rsidR="003B58CB" w:rsidRDefault="003B58CB" w:rsidP="00744FC4">
      <w:pPr>
        <w:jc w:val="both"/>
        <w:rPr>
          <w:sz w:val="24"/>
          <w:szCs w:val="24"/>
        </w:rPr>
      </w:pPr>
    </w:p>
    <w:p w14:paraId="1D82BE78" w14:textId="77777777" w:rsidR="00172BEF" w:rsidRPr="00943C26" w:rsidRDefault="00172BEF" w:rsidP="00943C26">
      <w:pPr>
        <w:rPr>
          <w:sz w:val="20"/>
          <w:szCs w:val="20"/>
        </w:rPr>
      </w:pPr>
    </w:p>
    <w:sectPr w:rsidR="00172BEF" w:rsidRPr="00943C26" w:rsidSect="00503481">
      <w:headerReference w:type="default" r:id="rId10"/>
      <w:footerReference w:type="default" r:id="rId11"/>
      <w:pgSz w:w="11906" w:h="16838"/>
      <w:pgMar w:top="142"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18B89" w14:textId="77777777" w:rsidR="00A145AA" w:rsidRDefault="00A145AA" w:rsidP="009F5467">
      <w:r>
        <w:separator/>
      </w:r>
    </w:p>
  </w:endnote>
  <w:endnote w:type="continuationSeparator" w:id="0">
    <w:p w14:paraId="3FC5C410" w14:textId="77777777" w:rsidR="00A145AA" w:rsidRDefault="00A145AA" w:rsidP="009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9D38" w14:textId="77777777" w:rsidR="009F5467" w:rsidRDefault="009F5467" w:rsidP="00534BD0">
    <w:pPr>
      <w:ind w:left="720" w:firstLine="720"/>
      <w:jc w:val="both"/>
    </w:pPr>
    <w:r>
      <w:t>Jubilee Drive, Walgrave, Northampton, NN6 9PH. Tel: 01604 781838</w:t>
    </w:r>
  </w:p>
  <w:p w14:paraId="157155DF" w14:textId="77777777" w:rsidR="009F5467" w:rsidRDefault="00943C26" w:rsidP="00534BD0">
    <w:pPr>
      <w:ind w:left="1440" w:firstLine="720"/>
    </w:pPr>
    <w:r>
      <w:t xml:space="preserve">   </w:t>
    </w:r>
    <w:r w:rsidR="00534BD0">
      <w:t xml:space="preserve"> </w:t>
    </w:r>
    <w:r>
      <w:t>Ofsted URN: 2800521</w:t>
    </w:r>
    <w:r w:rsidR="00534BD0">
      <w:t xml:space="preserve"> </w:t>
    </w:r>
    <w:r w:rsidR="009F5467">
      <w:t>Registered C</w:t>
    </w:r>
    <w:r w:rsidR="00D31AE4">
      <w:t>IO</w:t>
    </w:r>
    <w:r w:rsidR="009F5467">
      <w:t xml:space="preserve"> No: </w:t>
    </w:r>
    <w:r w:rsidR="009F5945">
      <w:t>1207935</w:t>
    </w:r>
  </w:p>
  <w:p w14:paraId="37F80E79" w14:textId="77777777" w:rsidR="009F5467" w:rsidRDefault="009F5467">
    <w:pPr>
      <w:pStyle w:val="Footer"/>
    </w:pPr>
    <w:r>
      <w:tab/>
    </w:r>
    <w:r>
      <w:tab/>
    </w:r>
    <w:r>
      <w:rPr>
        <w:noProof/>
        <w:lang w:eastAsia="en-GB"/>
      </w:rPr>
      <w:drawing>
        <wp:inline distT="0" distB="0" distL="0" distR="0" wp14:anchorId="31448999" wp14:editId="2D5F708D">
          <wp:extent cx="708660" cy="5009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1">
                    <a:extLst>
                      <a:ext uri="{28A0092B-C50C-407E-A947-70E740481C1C}">
                        <a14:useLocalDpi xmlns:a14="http://schemas.microsoft.com/office/drawing/2010/main" val="0"/>
                      </a:ext>
                    </a:extLst>
                  </a:blip>
                  <a:stretch>
                    <a:fillRect/>
                  </a:stretch>
                </pic:blipFill>
                <pic:spPr>
                  <a:xfrm>
                    <a:off x="0" y="0"/>
                    <a:ext cx="708660" cy="5009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489B0" w14:textId="77777777" w:rsidR="00A145AA" w:rsidRDefault="00A145AA" w:rsidP="009F5467">
      <w:r>
        <w:separator/>
      </w:r>
    </w:p>
  </w:footnote>
  <w:footnote w:type="continuationSeparator" w:id="0">
    <w:p w14:paraId="6DD82B41" w14:textId="77777777" w:rsidR="00A145AA" w:rsidRDefault="00A145AA" w:rsidP="009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4CEB5" w14:textId="77777777" w:rsidR="00503481" w:rsidRDefault="00503481">
    <w:pPr>
      <w:pStyle w:val="Header"/>
    </w:pPr>
    <w:r>
      <w:t>Muddy Boots Pre-school</w:t>
    </w:r>
    <w:r w:rsidR="009F5945">
      <w:t xml:space="preserve"> CIO</w:t>
    </w:r>
    <w:r>
      <w:t xml:space="preserve"> – Policy Document</w:t>
    </w:r>
    <w:r w:rsidR="00534BD0">
      <w:tab/>
    </w:r>
    <w:r w:rsidR="00534BD0">
      <w:tab/>
    </w:r>
    <w:r w:rsidR="00534B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4491"/>
    <w:multiLevelType w:val="hybridMultilevel"/>
    <w:tmpl w:val="5848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169D0"/>
    <w:multiLevelType w:val="hybridMultilevel"/>
    <w:tmpl w:val="3EE6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40873"/>
    <w:multiLevelType w:val="hybridMultilevel"/>
    <w:tmpl w:val="FAD4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53B4D"/>
    <w:multiLevelType w:val="hybridMultilevel"/>
    <w:tmpl w:val="834EB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5F7395"/>
    <w:multiLevelType w:val="hybridMultilevel"/>
    <w:tmpl w:val="947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047780"/>
    <w:multiLevelType w:val="hybridMultilevel"/>
    <w:tmpl w:val="541873D0"/>
    <w:lvl w:ilvl="0" w:tplc="25326776">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57C3D9C"/>
    <w:multiLevelType w:val="hybridMultilevel"/>
    <w:tmpl w:val="7F48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DD2B35"/>
    <w:multiLevelType w:val="hybridMultilevel"/>
    <w:tmpl w:val="C87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F40780"/>
    <w:multiLevelType w:val="hybridMultilevel"/>
    <w:tmpl w:val="F820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A0705"/>
    <w:multiLevelType w:val="hybridMultilevel"/>
    <w:tmpl w:val="5BEE47C6"/>
    <w:lvl w:ilvl="0" w:tplc="EAE050E8">
      <w:numFmt w:val="bullet"/>
      <w:lvlText w:val="-"/>
      <w:lvlJc w:val="left"/>
      <w:pPr>
        <w:ind w:left="480" w:hanging="360"/>
      </w:pPr>
      <w:rPr>
        <w:rFonts w:ascii="Calibri" w:eastAsiaTheme="minorHAnsi" w:hAnsi="Calibri" w:cs="Calibr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0" w15:restartNumberingAfterBreak="0">
    <w:nsid w:val="4755421B"/>
    <w:multiLevelType w:val="hybridMultilevel"/>
    <w:tmpl w:val="7514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714928"/>
    <w:multiLevelType w:val="hybridMultilevel"/>
    <w:tmpl w:val="EFD672D2"/>
    <w:lvl w:ilvl="0" w:tplc="A65ECF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D2A78EB"/>
    <w:multiLevelType w:val="hybridMultilevel"/>
    <w:tmpl w:val="27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670667"/>
    <w:multiLevelType w:val="hybridMultilevel"/>
    <w:tmpl w:val="8CBA29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3E67208"/>
    <w:multiLevelType w:val="hybridMultilevel"/>
    <w:tmpl w:val="DF64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A0344F"/>
    <w:multiLevelType w:val="hybridMultilevel"/>
    <w:tmpl w:val="FB3E1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644E3E"/>
    <w:multiLevelType w:val="hybridMultilevel"/>
    <w:tmpl w:val="C0B6966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5C352931"/>
    <w:multiLevelType w:val="hybridMultilevel"/>
    <w:tmpl w:val="D368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BD106C"/>
    <w:multiLevelType w:val="hybridMultilevel"/>
    <w:tmpl w:val="672E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2D063D"/>
    <w:multiLevelType w:val="hybridMultilevel"/>
    <w:tmpl w:val="ECE0D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3909CA"/>
    <w:multiLevelType w:val="hybridMultilevel"/>
    <w:tmpl w:val="3F3AE16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1" w15:restartNumberingAfterBreak="0">
    <w:nsid w:val="65C4653E"/>
    <w:multiLevelType w:val="hybridMultilevel"/>
    <w:tmpl w:val="D3342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F029C"/>
    <w:multiLevelType w:val="hybridMultilevel"/>
    <w:tmpl w:val="0B004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590793"/>
    <w:multiLevelType w:val="hybridMultilevel"/>
    <w:tmpl w:val="759A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E86740"/>
    <w:multiLevelType w:val="hybridMultilevel"/>
    <w:tmpl w:val="A8CC3C2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0B40668"/>
    <w:multiLevelType w:val="hybridMultilevel"/>
    <w:tmpl w:val="D66A4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8E33BF"/>
    <w:multiLevelType w:val="hybridMultilevel"/>
    <w:tmpl w:val="C24EAE8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7" w15:restartNumberingAfterBreak="0">
    <w:nsid w:val="77036DE5"/>
    <w:multiLevelType w:val="hybridMultilevel"/>
    <w:tmpl w:val="ACCA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651423"/>
    <w:multiLevelType w:val="hybridMultilevel"/>
    <w:tmpl w:val="1B6AF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002D02"/>
    <w:multiLevelType w:val="hybridMultilevel"/>
    <w:tmpl w:val="60203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5"/>
  </w:num>
  <w:num w:numId="3">
    <w:abstractNumId w:val="13"/>
  </w:num>
  <w:num w:numId="4">
    <w:abstractNumId w:val="12"/>
  </w:num>
  <w:num w:numId="5">
    <w:abstractNumId w:val="9"/>
  </w:num>
  <w:num w:numId="6">
    <w:abstractNumId w:val="23"/>
  </w:num>
  <w:num w:numId="7">
    <w:abstractNumId w:val="18"/>
  </w:num>
  <w:num w:numId="8">
    <w:abstractNumId w:val="1"/>
  </w:num>
  <w:num w:numId="9">
    <w:abstractNumId w:val="27"/>
  </w:num>
  <w:num w:numId="10">
    <w:abstractNumId w:val="4"/>
  </w:num>
  <w:num w:numId="11">
    <w:abstractNumId w:val="0"/>
  </w:num>
  <w:num w:numId="12">
    <w:abstractNumId w:val="28"/>
  </w:num>
  <w:num w:numId="13">
    <w:abstractNumId w:val="20"/>
  </w:num>
  <w:num w:numId="14">
    <w:abstractNumId w:val="7"/>
  </w:num>
  <w:num w:numId="15">
    <w:abstractNumId w:val="14"/>
  </w:num>
  <w:num w:numId="16">
    <w:abstractNumId w:val="2"/>
  </w:num>
  <w:num w:numId="17">
    <w:abstractNumId w:val="8"/>
  </w:num>
  <w:num w:numId="18">
    <w:abstractNumId w:val="6"/>
  </w:num>
  <w:num w:numId="19">
    <w:abstractNumId w:val="29"/>
  </w:num>
  <w:num w:numId="20">
    <w:abstractNumId w:val="10"/>
  </w:num>
  <w:num w:numId="21">
    <w:abstractNumId w:val="22"/>
  </w:num>
  <w:num w:numId="22">
    <w:abstractNumId w:val="26"/>
  </w:num>
  <w:num w:numId="23">
    <w:abstractNumId w:val="15"/>
  </w:num>
  <w:num w:numId="24">
    <w:abstractNumId w:val="5"/>
  </w:num>
  <w:num w:numId="25">
    <w:abstractNumId w:val="17"/>
  </w:num>
  <w:num w:numId="26">
    <w:abstractNumId w:val="3"/>
  </w:num>
  <w:num w:numId="27">
    <w:abstractNumId w:val="24"/>
  </w:num>
  <w:num w:numId="28">
    <w:abstractNumId w:val="21"/>
  </w:num>
  <w:num w:numId="29">
    <w:abstractNumId w:val="1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1DE"/>
    <w:rsid w:val="00002BB8"/>
    <w:rsid w:val="00032528"/>
    <w:rsid w:val="000500A9"/>
    <w:rsid w:val="00055917"/>
    <w:rsid w:val="000A71DE"/>
    <w:rsid w:val="000A798A"/>
    <w:rsid w:val="000D2167"/>
    <w:rsid w:val="000E3583"/>
    <w:rsid w:val="000F60AE"/>
    <w:rsid w:val="00172BEF"/>
    <w:rsid w:val="001B5FFB"/>
    <w:rsid w:val="001C3979"/>
    <w:rsid w:val="00220761"/>
    <w:rsid w:val="002439FF"/>
    <w:rsid w:val="002C36D0"/>
    <w:rsid w:val="002E19E4"/>
    <w:rsid w:val="002E6C16"/>
    <w:rsid w:val="002F6F3B"/>
    <w:rsid w:val="00357DB7"/>
    <w:rsid w:val="003758F2"/>
    <w:rsid w:val="003B58CB"/>
    <w:rsid w:val="0044519C"/>
    <w:rsid w:val="00490D63"/>
    <w:rsid w:val="004A46B0"/>
    <w:rsid w:val="004C6C6C"/>
    <w:rsid w:val="00503481"/>
    <w:rsid w:val="00534BD0"/>
    <w:rsid w:val="005A13C5"/>
    <w:rsid w:val="006118BA"/>
    <w:rsid w:val="00614CB0"/>
    <w:rsid w:val="00693271"/>
    <w:rsid w:val="006E77F8"/>
    <w:rsid w:val="007112EA"/>
    <w:rsid w:val="00744FC4"/>
    <w:rsid w:val="00765B06"/>
    <w:rsid w:val="007A46F2"/>
    <w:rsid w:val="007B1E43"/>
    <w:rsid w:val="007D017B"/>
    <w:rsid w:val="008079C4"/>
    <w:rsid w:val="008D241A"/>
    <w:rsid w:val="00905122"/>
    <w:rsid w:val="0091463F"/>
    <w:rsid w:val="00943C26"/>
    <w:rsid w:val="009F5467"/>
    <w:rsid w:val="009F5945"/>
    <w:rsid w:val="00A145AA"/>
    <w:rsid w:val="00A15AA7"/>
    <w:rsid w:val="00A46DBE"/>
    <w:rsid w:val="00A4763C"/>
    <w:rsid w:val="00A57B27"/>
    <w:rsid w:val="00A76C83"/>
    <w:rsid w:val="00A82F9C"/>
    <w:rsid w:val="00A9503D"/>
    <w:rsid w:val="00A97A7C"/>
    <w:rsid w:val="00AA7358"/>
    <w:rsid w:val="00AD12B6"/>
    <w:rsid w:val="00AE092A"/>
    <w:rsid w:val="00B42CB7"/>
    <w:rsid w:val="00BA2B1F"/>
    <w:rsid w:val="00BC2D69"/>
    <w:rsid w:val="00C0799D"/>
    <w:rsid w:val="00C81AF7"/>
    <w:rsid w:val="00C856A3"/>
    <w:rsid w:val="00C90A42"/>
    <w:rsid w:val="00CA2794"/>
    <w:rsid w:val="00CA72D7"/>
    <w:rsid w:val="00CD608C"/>
    <w:rsid w:val="00CF64CB"/>
    <w:rsid w:val="00D127C1"/>
    <w:rsid w:val="00D31AE4"/>
    <w:rsid w:val="00D83269"/>
    <w:rsid w:val="00E07126"/>
    <w:rsid w:val="00E11118"/>
    <w:rsid w:val="00E2739A"/>
    <w:rsid w:val="00E7033A"/>
    <w:rsid w:val="00E876DB"/>
    <w:rsid w:val="00ED0CC1"/>
    <w:rsid w:val="00ED1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7AA59"/>
  <w15:docId w15:val="{FD405FC9-63DF-4AD5-99A7-B4007B80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D69"/>
  </w:style>
  <w:style w:type="character" w:styleId="Hyperlink">
    <w:name w:val="Hyperlink"/>
    <w:basedOn w:val="DefaultParagraphFont"/>
    <w:uiPriority w:val="99"/>
    <w:unhideWhenUsed/>
    <w:rsid w:val="00A46DBE"/>
    <w:rPr>
      <w:color w:val="0000FF" w:themeColor="hyperlink"/>
      <w:u w:val="single"/>
    </w:rPr>
  </w:style>
  <w:style w:type="paragraph" w:styleId="BalloonText">
    <w:name w:val="Balloon Text"/>
    <w:basedOn w:val="Normal"/>
    <w:link w:val="BalloonTextChar"/>
    <w:uiPriority w:val="99"/>
    <w:semiHidden/>
    <w:unhideWhenUsed/>
    <w:rsid w:val="002E19E4"/>
    <w:rPr>
      <w:rFonts w:ascii="Tahoma" w:hAnsi="Tahoma" w:cs="Tahoma"/>
      <w:sz w:val="16"/>
      <w:szCs w:val="16"/>
    </w:rPr>
  </w:style>
  <w:style w:type="character" w:customStyle="1" w:styleId="BalloonTextChar">
    <w:name w:val="Balloon Text Char"/>
    <w:basedOn w:val="DefaultParagraphFont"/>
    <w:link w:val="BalloonText"/>
    <w:uiPriority w:val="99"/>
    <w:semiHidden/>
    <w:rsid w:val="002E19E4"/>
    <w:rPr>
      <w:rFonts w:ascii="Tahoma" w:hAnsi="Tahoma" w:cs="Tahoma"/>
      <w:sz w:val="16"/>
      <w:szCs w:val="16"/>
    </w:rPr>
  </w:style>
  <w:style w:type="table" w:styleId="TableGrid">
    <w:name w:val="Table Grid"/>
    <w:basedOn w:val="TableNormal"/>
    <w:uiPriority w:val="59"/>
    <w:rsid w:val="002E1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467"/>
    <w:pPr>
      <w:tabs>
        <w:tab w:val="center" w:pos="4513"/>
        <w:tab w:val="right" w:pos="9026"/>
      </w:tabs>
    </w:pPr>
  </w:style>
  <w:style w:type="character" w:customStyle="1" w:styleId="HeaderChar">
    <w:name w:val="Header Char"/>
    <w:basedOn w:val="DefaultParagraphFont"/>
    <w:link w:val="Header"/>
    <w:uiPriority w:val="99"/>
    <w:rsid w:val="009F5467"/>
  </w:style>
  <w:style w:type="paragraph" w:styleId="Footer">
    <w:name w:val="footer"/>
    <w:basedOn w:val="Normal"/>
    <w:link w:val="FooterChar"/>
    <w:uiPriority w:val="99"/>
    <w:unhideWhenUsed/>
    <w:rsid w:val="009F5467"/>
    <w:pPr>
      <w:tabs>
        <w:tab w:val="center" w:pos="4513"/>
        <w:tab w:val="right" w:pos="9026"/>
      </w:tabs>
    </w:pPr>
  </w:style>
  <w:style w:type="character" w:customStyle="1" w:styleId="FooterChar">
    <w:name w:val="Footer Char"/>
    <w:basedOn w:val="DefaultParagraphFont"/>
    <w:link w:val="Footer"/>
    <w:uiPriority w:val="99"/>
    <w:rsid w:val="009F5467"/>
  </w:style>
  <w:style w:type="paragraph" w:styleId="ListParagraph">
    <w:name w:val="List Paragraph"/>
    <w:basedOn w:val="Normal"/>
    <w:uiPriority w:val="34"/>
    <w:qFormat/>
    <w:rsid w:val="00E70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se.gov.uk/riddo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F3340-4F63-4CBA-9330-02269880F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Muddyboots 1</dc:creator>
  <cp:lastModifiedBy>Andie Merrey</cp:lastModifiedBy>
  <cp:revision>14</cp:revision>
  <cp:lastPrinted>2015-03-20T11:52:00Z</cp:lastPrinted>
  <dcterms:created xsi:type="dcterms:W3CDTF">2015-03-05T12:00:00Z</dcterms:created>
  <dcterms:modified xsi:type="dcterms:W3CDTF">2026-10-12T08:49:00Z</dcterms:modified>
</cp:coreProperties>
</file>